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55c0d2c45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798ef8438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Boulania,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9ef54cb264f76" /><Relationship Type="http://schemas.openxmlformats.org/officeDocument/2006/relationships/numbering" Target="/word/numbering.xml" Id="Rc1ef25b73b624120" /><Relationship Type="http://schemas.openxmlformats.org/officeDocument/2006/relationships/settings" Target="/word/settings.xml" Id="R964e09461c844ccf" /><Relationship Type="http://schemas.openxmlformats.org/officeDocument/2006/relationships/image" Target="/word/media/d09afa51-a3ca-4756-9fac-5b17cfe17fc8.png" Id="R071798ef84384aad" /></Relationships>
</file>