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f115fefdd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7132cc8bb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Barnier,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b60ac2705424e" /><Relationship Type="http://schemas.openxmlformats.org/officeDocument/2006/relationships/numbering" Target="/word/numbering.xml" Id="Rd69166ee530640ae" /><Relationship Type="http://schemas.openxmlformats.org/officeDocument/2006/relationships/settings" Target="/word/settings.xml" Id="R1b565185d9f3479a" /><Relationship Type="http://schemas.openxmlformats.org/officeDocument/2006/relationships/image" Target="/word/media/40c6493f-5141-4420-adc9-36c0bf81e187.png" Id="Rce17132cc8bb4e38" /></Relationships>
</file>