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421b5c3c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61ee4c628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Divenie,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f1ff1119425b" /><Relationship Type="http://schemas.openxmlformats.org/officeDocument/2006/relationships/numbering" Target="/word/numbering.xml" Id="Rabff1a6445cf4b2c" /><Relationship Type="http://schemas.openxmlformats.org/officeDocument/2006/relationships/settings" Target="/word/settings.xml" Id="Rcaebd1cf7a304869" /><Relationship Type="http://schemas.openxmlformats.org/officeDocument/2006/relationships/image" Target="/word/media/dc143a02-f236-4060-9844-5dc455b9a7b3.png" Id="R1f361ee4c6284963" /></Relationships>
</file>