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f98bf26f6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f64085347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Doumakenia,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432a3dffb4fcc" /><Relationship Type="http://schemas.openxmlformats.org/officeDocument/2006/relationships/numbering" Target="/word/numbering.xml" Id="R0456036c0a05435b" /><Relationship Type="http://schemas.openxmlformats.org/officeDocument/2006/relationships/settings" Target="/word/settings.xml" Id="R943f3a5674e74808" /><Relationship Type="http://schemas.openxmlformats.org/officeDocument/2006/relationships/image" Target="/word/media/5107ca38-e283-46ca-819f-caab006cbfcb.png" Id="Rc83f64085347451e" /></Relationships>
</file>