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633285c0c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8d50cf04b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Igouda,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7df02e62c4057" /><Relationship Type="http://schemas.openxmlformats.org/officeDocument/2006/relationships/numbering" Target="/word/numbering.xml" Id="Rdff27e3df7a44a39" /><Relationship Type="http://schemas.openxmlformats.org/officeDocument/2006/relationships/settings" Target="/word/settings.xml" Id="R82a83f85c69b4288" /><Relationship Type="http://schemas.openxmlformats.org/officeDocument/2006/relationships/image" Target="/word/media/e8bfcc87-ad39-4cbd-bb9b-ae9914a2bcaa.png" Id="R1d68d50cf04b425a" /></Relationships>
</file>