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bfb33c4de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894c60c41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4824a25414c02" /><Relationship Type="http://schemas.openxmlformats.org/officeDocument/2006/relationships/numbering" Target="/word/numbering.xml" Id="Rbcc9993e8aea46f8" /><Relationship Type="http://schemas.openxmlformats.org/officeDocument/2006/relationships/settings" Target="/word/settings.xml" Id="R4e7582f667984254" /><Relationship Type="http://schemas.openxmlformats.org/officeDocument/2006/relationships/image" Target="/word/media/e5cd8f71-a001-4cc4-b0cb-56d5782bf0d4.png" Id="R6c6894c60c4146b1" /></Relationships>
</file>