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535f745fe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d199bae48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Inieon,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107684ae444f0" /><Relationship Type="http://schemas.openxmlformats.org/officeDocument/2006/relationships/numbering" Target="/word/numbering.xml" Id="R9d845311cae14331" /><Relationship Type="http://schemas.openxmlformats.org/officeDocument/2006/relationships/settings" Target="/word/settings.xml" Id="R95d80b7161114ce2" /><Relationship Type="http://schemas.openxmlformats.org/officeDocument/2006/relationships/image" Target="/word/media/b32518a2-8e9c-467c-a8c4-e8c41e68201b.png" Id="R3a2d199bae48408d" /></Relationships>
</file>