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5cfa2d0e4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b4ab53a59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Kibiti,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4f188fdd34437" /><Relationship Type="http://schemas.openxmlformats.org/officeDocument/2006/relationships/numbering" Target="/word/numbering.xml" Id="R8d94ab36209e4126" /><Relationship Type="http://schemas.openxmlformats.org/officeDocument/2006/relationships/settings" Target="/word/settings.xml" Id="R64db225c63974ecd" /><Relationship Type="http://schemas.openxmlformats.org/officeDocument/2006/relationships/image" Target="/word/media/11b16d13-a735-4d5e-9930-87af5e2fde39.png" Id="R652b4ab53a594c75" /></Relationships>
</file>