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310953332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c268ab466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Kimoanza,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83955c0b14ad6" /><Relationship Type="http://schemas.openxmlformats.org/officeDocument/2006/relationships/numbering" Target="/word/numbering.xml" Id="R9bca1ce3bfe743d2" /><Relationship Type="http://schemas.openxmlformats.org/officeDocument/2006/relationships/settings" Target="/word/settings.xml" Id="R5308a38e90ef4578" /><Relationship Type="http://schemas.openxmlformats.org/officeDocument/2006/relationships/image" Target="/word/media/460a3bd2-cc67-46de-af74-393468e610d0.png" Id="Rf0cc268ab4664a84" /></Relationships>
</file>