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f374b83fb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2550a91fe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Kouyi,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85f9e41f442bf" /><Relationship Type="http://schemas.openxmlformats.org/officeDocument/2006/relationships/numbering" Target="/word/numbering.xml" Id="R273029cd16ae4883" /><Relationship Type="http://schemas.openxmlformats.org/officeDocument/2006/relationships/settings" Target="/word/settings.xml" Id="Rff066f6917c04557" /><Relationship Type="http://schemas.openxmlformats.org/officeDocument/2006/relationships/image" Target="/word/media/9a777939-eb4f-43fa-8077-33feb8f6ae13.png" Id="R30b2550a91fe466c" /></Relationships>
</file>