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adb8898de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d6f81b5ad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eef07dfdd4426" /><Relationship Type="http://schemas.openxmlformats.org/officeDocument/2006/relationships/numbering" Target="/word/numbering.xml" Id="R6fb6a731d03a420d" /><Relationship Type="http://schemas.openxmlformats.org/officeDocument/2006/relationships/settings" Target="/word/settings.xml" Id="Rcb747afda6e848f0" /><Relationship Type="http://schemas.openxmlformats.org/officeDocument/2006/relationships/image" Target="/word/media/23e729ec-098c-417e-8feb-56f14385c89d.png" Id="R90bd6f81b5ad480b" /></Relationships>
</file>