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58f38ac7c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ea0bdcfd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be94adc7b433b" /><Relationship Type="http://schemas.openxmlformats.org/officeDocument/2006/relationships/numbering" Target="/word/numbering.xml" Id="R02d3f6e0cd4d4aa9" /><Relationship Type="http://schemas.openxmlformats.org/officeDocument/2006/relationships/settings" Target="/word/settings.xml" Id="R9d5660003adb4c97" /><Relationship Type="http://schemas.openxmlformats.org/officeDocument/2006/relationships/image" Target="/word/media/e35bd191-be7f-4e7d-9a48-35c6fa20f505.png" Id="R560ea0bdcfd84617" /></Relationships>
</file>