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cdc545b50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9f6ed1dc3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Matsiene,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fcc719fe443a8" /><Relationship Type="http://schemas.openxmlformats.org/officeDocument/2006/relationships/numbering" Target="/word/numbering.xml" Id="R3093c80313f641fd" /><Relationship Type="http://schemas.openxmlformats.org/officeDocument/2006/relationships/settings" Target="/word/settings.xml" Id="R823f0fcc26574dd8" /><Relationship Type="http://schemas.openxmlformats.org/officeDocument/2006/relationships/image" Target="/word/media/cfa46205-d10a-4e0a-ad50-cd8d64befe97.png" Id="Ra999f6ed1dc34aed" /></Relationships>
</file>