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2e17ac33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d52e29bcc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ee26aca3245a7" /><Relationship Type="http://schemas.openxmlformats.org/officeDocument/2006/relationships/numbering" Target="/word/numbering.xml" Id="Rd8e2c8a1718e4fbc" /><Relationship Type="http://schemas.openxmlformats.org/officeDocument/2006/relationships/settings" Target="/word/settings.xml" Id="Rf7c7aeb983fa40dd" /><Relationship Type="http://schemas.openxmlformats.org/officeDocument/2006/relationships/image" Target="/word/media/6ed2d267-5403-4f4b-8bb8-6fe3ce09673f.png" Id="Rc07d52e29bcc4a09" /></Relationships>
</file>