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02ad41fea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b14b4be9e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Mbama Diari,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b38e338d84317" /><Relationship Type="http://schemas.openxmlformats.org/officeDocument/2006/relationships/numbering" Target="/word/numbering.xml" Id="R62db5404cfef4e7e" /><Relationship Type="http://schemas.openxmlformats.org/officeDocument/2006/relationships/settings" Target="/word/settings.xml" Id="R70bc7e80252d41b6" /><Relationship Type="http://schemas.openxmlformats.org/officeDocument/2006/relationships/image" Target="/word/media/97bd365b-a12d-4b53-9c89-785e19c73f2a.png" Id="R38eb14b4be9e4bb3" /></Relationships>
</file>