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2198f25eec4d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3ac773123d43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Mboma,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4750bd3ad9430f" /><Relationship Type="http://schemas.openxmlformats.org/officeDocument/2006/relationships/numbering" Target="/word/numbering.xml" Id="R353a7f4806f3456d" /><Relationship Type="http://schemas.openxmlformats.org/officeDocument/2006/relationships/settings" Target="/word/settings.xml" Id="R194006f495e248cb" /><Relationship Type="http://schemas.openxmlformats.org/officeDocument/2006/relationships/image" Target="/word/media/3da67a3d-f216-49ab-8ec4-7e1cbc4b1dc9.png" Id="R8d3ac773123d43bc" /></Relationships>
</file>