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41ec07f22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d3319c4f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Minzila,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b8a27bc954dbe" /><Relationship Type="http://schemas.openxmlformats.org/officeDocument/2006/relationships/numbering" Target="/word/numbering.xml" Id="R4a5dd9b8a93e4580" /><Relationship Type="http://schemas.openxmlformats.org/officeDocument/2006/relationships/settings" Target="/word/settings.xml" Id="R6597841d3b49433b" /><Relationship Type="http://schemas.openxmlformats.org/officeDocument/2006/relationships/image" Target="/word/media/db764081-d291-41a2-8c57-6856dfc4d7ff.png" Id="R251d3319c4f2406d" /></Relationships>
</file>