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d0aa3c1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5e7a51298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Misamou,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f4559d73343e7" /><Relationship Type="http://schemas.openxmlformats.org/officeDocument/2006/relationships/numbering" Target="/word/numbering.xml" Id="R9818eb9d4dbf4a54" /><Relationship Type="http://schemas.openxmlformats.org/officeDocument/2006/relationships/settings" Target="/word/settings.xml" Id="R5ec52bddce184337" /><Relationship Type="http://schemas.openxmlformats.org/officeDocument/2006/relationships/image" Target="/word/media/d6d9c252-4f2b-48ca-a975-8f02a0cdcddc.png" Id="R4a95e7a512984e5f" /></Relationships>
</file>