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285389a87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c2bc474b7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32420cfcd4b1f" /><Relationship Type="http://schemas.openxmlformats.org/officeDocument/2006/relationships/numbering" Target="/word/numbering.xml" Id="Rb0000c7cb9874761" /><Relationship Type="http://schemas.openxmlformats.org/officeDocument/2006/relationships/settings" Target="/word/settings.xml" Id="R95fce582ceac47f9" /><Relationship Type="http://schemas.openxmlformats.org/officeDocument/2006/relationships/image" Target="/word/media/9ef61cc3-c978-49c7-9d6d-b5ed6e08bfc0.png" Id="R0b3c2bc474b74f01" /></Relationships>
</file>