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c2142b8e1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2ffe515b8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Moundjeli,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f253cb0e74d49" /><Relationship Type="http://schemas.openxmlformats.org/officeDocument/2006/relationships/numbering" Target="/word/numbering.xml" Id="Ra968930371ef498d" /><Relationship Type="http://schemas.openxmlformats.org/officeDocument/2006/relationships/settings" Target="/word/settings.xml" Id="R2551426e21ad4cf8" /><Relationship Type="http://schemas.openxmlformats.org/officeDocument/2006/relationships/image" Target="/word/media/f10a581d-2914-4e3a-8d25-06ad862f68f6.png" Id="Rb7d2ffe515b841b1" /></Relationships>
</file>