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adb33975e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e1c04e6a8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Mousete,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244b110044a06" /><Relationship Type="http://schemas.openxmlformats.org/officeDocument/2006/relationships/numbering" Target="/word/numbering.xml" Id="R583f167fb01746d7" /><Relationship Type="http://schemas.openxmlformats.org/officeDocument/2006/relationships/settings" Target="/word/settings.xml" Id="Ra83ba59d4b464cd7" /><Relationship Type="http://schemas.openxmlformats.org/officeDocument/2006/relationships/image" Target="/word/media/4f1693f7-3469-4315-8355-c442f26ca193.png" Id="Rb3ee1c04e6a849db" /></Relationships>
</file>