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d492756c8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a8e2e2560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Mpoka,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c8037f16e4c13" /><Relationship Type="http://schemas.openxmlformats.org/officeDocument/2006/relationships/numbering" Target="/word/numbering.xml" Id="R9eb76ce492ad4217" /><Relationship Type="http://schemas.openxmlformats.org/officeDocument/2006/relationships/settings" Target="/word/settings.xml" Id="Rde8e272301984f93" /><Relationship Type="http://schemas.openxmlformats.org/officeDocument/2006/relationships/image" Target="/word/media/1a238497-a989-4262-8508-5ac2a2703088.png" Id="Ref9a8e2e25604b2c" /></Relationships>
</file>