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bed9728e0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fc02e9f2b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Ngoubou,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d0cf7531b4040" /><Relationship Type="http://schemas.openxmlformats.org/officeDocument/2006/relationships/numbering" Target="/word/numbering.xml" Id="Rccbbc45a20174c24" /><Relationship Type="http://schemas.openxmlformats.org/officeDocument/2006/relationships/settings" Target="/word/settings.xml" Id="R59a59ca07b9d4b6d" /><Relationship Type="http://schemas.openxmlformats.org/officeDocument/2006/relationships/image" Target="/word/media/226aa243-962f-48b5-be4c-e92a63d6eb52.png" Id="R396fc02e9f2b4652" /></Relationships>
</file>