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3176a18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3abfc98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c08b1e6284a06" /><Relationship Type="http://schemas.openxmlformats.org/officeDocument/2006/relationships/numbering" Target="/word/numbering.xml" Id="R152a8306cec24d9e" /><Relationship Type="http://schemas.openxmlformats.org/officeDocument/2006/relationships/settings" Target="/word/settings.xml" Id="R6eb5d29029364dc9" /><Relationship Type="http://schemas.openxmlformats.org/officeDocument/2006/relationships/image" Target="/word/media/640f7784-bb52-4990-bbae-619a3df81c58.png" Id="Rbf513abfc987462a" /></Relationships>
</file>