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4772e37c2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44c4c0902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Oyonfoula,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c294c19c54f26" /><Relationship Type="http://schemas.openxmlformats.org/officeDocument/2006/relationships/numbering" Target="/word/numbering.xml" Id="Rdd62525e810d4a52" /><Relationship Type="http://schemas.openxmlformats.org/officeDocument/2006/relationships/settings" Target="/word/settings.xml" Id="R7eb2db02c3fb4329" /><Relationship Type="http://schemas.openxmlformats.org/officeDocument/2006/relationships/image" Target="/word/media/5f2f7fed-b323-4bd6-831c-25c7e05a6a45.png" Id="R8d244c4c09024294" /></Relationships>
</file>