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8c0209b9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9ac4e70f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68c7327e4e20" /><Relationship Type="http://schemas.openxmlformats.org/officeDocument/2006/relationships/numbering" Target="/word/numbering.xml" Id="R85a0e63af91f4195" /><Relationship Type="http://schemas.openxmlformats.org/officeDocument/2006/relationships/settings" Target="/word/settings.xml" Id="R2b54cdf8ee8b4ed7" /><Relationship Type="http://schemas.openxmlformats.org/officeDocument/2006/relationships/image" Target="/word/media/50b4b108-f862-4e03-a0f1-db9e0eed1f1f.png" Id="Rfacb9ac4e70f4e51" /></Relationships>
</file>