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27b71e3c3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ac6d4365a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 du Niari,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f2cd648e74eba" /><Relationship Type="http://schemas.openxmlformats.org/officeDocument/2006/relationships/numbering" Target="/word/numbering.xml" Id="Ra48cf37a5c08491f" /><Relationship Type="http://schemas.openxmlformats.org/officeDocument/2006/relationships/settings" Target="/word/settings.xml" Id="Rb0e2941757f3432e" /><Relationship Type="http://schemas.openxmlformats.org/officeDocument/2006/relationships/image" Target="/word/media/583c3de8-5273-4073-9f84-d6634e5c4001.png" Id="R370ac6d4365a4cc4" /></Relationships>
</file>