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1a213e76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08b5994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98da4d27414e" /><Relationship Type="http://schemas.openxmlformats.org/officeDocument/2006/relationships/numbering" Target="/word/numbering.xml" Id="Rc97068426a02439e" /><Relationship Type="http://schemas.openxmlformats.org/officeDocument/2006/relationships/settings" Target="/word/settings.xml" Id="R3ecaef720ef04b56" /><Relationship Type="http://schemas.openxmlformats.org/officeDocument/2006/relationships/image" Target="/word/media/215be6fb-316c-4d37-974d-ff2f61f98f63.png" Id="Rb3c908b5994c49d5" /></Relationships>
</file>