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cbf45ccf2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c1cbd339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Poundzou,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45a17d28e4c28" /><Relationship Type="http://schemas.openxmlformats.org/officeDocument/2006/relationships/numbering" Target="/word/numbering.xml" Id="R2cbe759db6684832" /><Relationship Type="http://schemas.openxmlformats.org/officeDocument/2006/relationships/settings" Target="/word/settings.xml" Id="R31fcb28b24344fa3" /><Relationship Type="http://schemas.openxmlformats.org/officeDocument/2006/relationships/image" Target="/word/media/a5c2e599-6bbb-44ec-96e0-28c39b1932ca.png" Id="R0ff6c1cbd33946f9" /></Relationships>
</file>