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ec3265a87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cf0a69edc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Tchilimbi,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28914d7264b6d" /><Relationship Type="http://schemas.openxmlformats.org/officeDocument/2006/relationships/numbering" Target="/word/numbering.xml" Id="R4e586b6b995c4195" /><Relationship Type="http://schemas.openxmlformats.org/officeDocument/2006/relationships/settings" Target="/word/settings.xml" Id="R7afbd25d1d3148b1" /><Relationship Type="http://schemas.openxmlformats.org/officeDocument/2006/relationships/image" Target="/word/media/19536fb0-79ea-4940-a26e-f946d7bc7526.png" Id="R8d4cf0a69edc4965" /></Relationships>
</file>