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a3c52c1cd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d46cd4ad9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Tchimpassi,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2d7953b834347" /><Relationship Type="http://schemas.openxmlformats.org/officeDocument/2006/relationships/numbering" Target="/word/numbering.xml" Id="Rf12601b74bd74e07" /><Relationship Type="http://schemas.openxmlformats.org/officeDocument/2006/relationships/settings" Target="/word/settings.xml" Id="R76def52fbef642e3" /><Relationship Type="http://schemas.openxmlformats.org/officeDocument/2006/relationships/image" Target="/word/media/21fcaf16-b022-4a0d-bd5b-5d17e7b9858c.png" Id="R1f0d46cd4ad94625" /></Relationships>
</file>