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5722812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50264cb7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8e08b53834b12" /><Relationship Type="http://schemas.openxmlformats.org/officeDocument/2006/relationships/numbering" Target="/word/numbering.xml" Id="Rae395bd32abf4661" /><Relationship Type="http://schemas.openxmlformats.org/officeDocument/2006/relationships/settings" Target="/word/settings.xml" Id="Raf92c1cf700b4339" /><Relationship Type="http://schemas.openxmlformats.org/officeDocument/2006/relationships/image" Target="/word/media/eb4ce574-d5fe-48b2-82db-a92ae9a9382e.png" Id="R1dcc50264cb744f0" /></Relationships>
</file>