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b38999c86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8809c5de9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2152eaf2549dd" /><Relationship Type="http://schemas.openxmlformats.org/officeDocument/2006/relationships/numbering" Target="/word/numbering.xml" Id="Rfe45b595132c4a84" /><Relationship Type="http://schemas.openxmlformats.org/officeDocument/2006/relationships/settings" Target="/word/settings.xml" Id="R9ecfc1d923094b54" /><Relationship Type="http://schemas.openxmlformats.org/officeDocument/2006/relationships/image" Target="/word/media/9bd6a129-257c-4ee7-b9ee-aadd710cc662.png" Id="R00c8809c5de948a6" /></Relationships>
</file>