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58d5b8eb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f1bbc1af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Korphi,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320147cb4e5e" /><Relationship Type="http://schemas.openxmlformats.org/officeDocument/2006/relationships/numbering" Target="/word/numbering.xml" Id="Rdf971c12be85424a" /><Relationship Type="http://schemas.openxmlformats.org/officeDocument/2006/relationships/settings" Target="/word/settings.xml" Id="Rb0ce667c204843d6" /><Relationship Type="http://schemas.openxmlformats.org/officeDocument/2006/relationships/image" Target="/word/media/2cc449e8-c650-41d3-9aa3-84b15c75393d.png" Id="R256f1bbc1af547fe" /></Relationships>
</file>