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920f5a8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dedea79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Selenias,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6ab44f9d4ed9" /><Relationship Type="http://schemas.openxmlformats.org/officeDocument/2006/relationships/numbering" Target="/word/numbering.xml" Id="R489f53a831d84e2b" /><Relationship Type="http://schemas.openxmlformats.org/officeDocument/2006/relationships/settings" Target="/word/settings.xml" Id="R7c445bdd8f264d07" /><Relationship Type="http://schemas.openxmlformats.org/officeDocument/2006/relationships/image" Target="/word/media/edeecd74-5c16-47ef-8d89-dda8d6b78d74.png" Id="Rff1adedea7904aa6" /></Relationships>
</file>