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0b046b7f4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d6a703c6a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Amerika,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6f7da5ecc45bb" /><Relationship Type="http://schemas.openxmlformats.org/officeDocument/2006/relationships/numbering" Target="/word/numbering.xml" Id="Rf152d79f75ae4291" /><Relationship Type="http://schemas.openxmlformats.org/officeDocument/2006/relationships/settings" Target="/word/settings.xml" Id="R99b5e7877c8e4c70" /><Relationship Type="http://schemas.openxmlformats.org/officeDocument/2006/relationships/image" Target="/word/media/4fb9aa5d-2164-45d4-a2af-b53c73c03d92.png" Id="R599d6a703c6a47e8" /></Relationships>
</file>