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cb2f07cb7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767cacf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24c63270442c" /><Relationship Type="http://schemas.openxmlformats.org/officeDocument/2006/relationships/numbering" Target="/word/numbering.xml" Id="R86d35446e66442a0" /><Relationship Type="http://schemas.openxmlformats.org/officeDocument/2006/relationships/settings" Target="/word/settings.xml" Id="R4a9d01a93e3349e5" /><Relationship Type="http://schemas.openxmlformats.org/officeDocument/2006/relationships/image" Target="/word/media/49e8765a-3b71-4470-b474-94d7820e6dfc.png" Id="R1d1e767cacf74721" /></Relationships>
</file>