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b3a5ed0ff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8ef8adc3b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Belbozice,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a253a0afb4699" /><Relationship Type="http://schemas.openxmlformats.org/officeDocument/2006/relationships/numbering" Target="/word/numbering.xml" Id="Rc0f3a4a446a94ab4" /><Relationship Type="http://schemas.openxmlformats.org/officeDocument/2006/relationships/settings" Target="/word/settings.xml" Id="R665e955c0d0a4cca" /><Relationship Type="http://schemas.openxmlformats.org/officeDocument/2006/relationships/image" Target="/word/media/6e2cd685-d655-4396-ade9-00eb55e71c08.png" Id="Rddd8ef8adc3b4998" /></Relationships>
</file>