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0ae2e1b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b2c21d8d7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Bernartice nad Odrou,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78453ebb475b" /><Relationship Type="http://schemas.openxmlformats.org/officeDocument/2006/relationships/numbering" Target="/word/numbering.xml" Id="R28b8a135628c46be" /><Relationship Type="http://schemas.openxmlformats.org/officeDocument/2006/relationships/settings" Target="/word/settings.xml" Id="R58983d8b705249c1" /><Relationship Type="http://schemas.openxmlformats.org/officeDocument/2006/relationships/image" Target="/word/media/51e5dcd7-b0f1-4199-8ca0-a9ba11276465.png" Id="Rfa4b2c21d8d74185" /></Relationships>
</file>