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f8cad4f60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a30232837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Boden,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5ee6423c84e4a" /><Relationship Type="http://schemas.openxmlformats.org/officeDocument/2006/relationships/numbering" Target="/word/numbering.xml" Id="R3d326a850c904d70" /><Relationship Type="http://schemas.openxmlformats.org/officeDocument/2006/relationships/settings" Target="/word/settings.xml" Id="Rc428ded4529549a2" /><Relationship Type="http://schemas.openxmlformats.org/officeDocument/2006/relationships/image" Target="/word/media/256d5e09-bb43-4461-97f1-660f4a028d28.png" Id="Rac2a3023283747c7" /></Relationships>
</file>