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12a3e805f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1b6e87745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51df091bf476f" /><Relationship Type="http://schemas.openxmlformats.org/officeDocument/2006/relationships/numbering" Target="/word/numbering.xml" Id="Rf8f994e42d384329" /><Relationship Type="http://schemas.openxmlformats.org/officeDocument/2006/relationships/settings" Target="/word/settings.xml" Id="R24e62e2d2fed44f2" /><Relationship Type="http://schemas.openxmlformats.org/officeDocument/2006/relationships/image" Target="/word/media/de1cf028-3238-44a9-9847-147c524804e3.png" Id="R8e61b6e877454712" /></Relationships>
</file>