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1fd79ee35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7e8b3d47a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Brevnice,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ff3f9b27b4af3" /><Relationship Type="http://schemas.openxmlformats.org/officeDocument/2006/relationships/numbering" Target="/word/numbering.xml" Id="R46973f4fc81244f8" /><Relationship Type="http://schemas.openxmlformats.org/officeDocument/2006/relationships/settings" Target="/word/settings.xml" Id="R9d0436f7ab2c445b" /><Relationship Type="http://schemas.openxmlformats.org/officeDocument/2006/relationships/image" Target="/word/media/25e670e0-6da9-4a49-b645-f60c499defdf.png" Id="R98e7e8b3d47a4628" /></Relationships>
</file>