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93326f4fc742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45f0d4a6d840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Brezenice,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824de2ad7e4e51" /><Relationship Type="http://schemas.openxmlformats.org/officeDocument/2006/relationships/numbering" Target="/word/numbering.xml" Id="Rcb067901cc9940b1" /><Relationship Type="http://schemas.openxmlformats.org/officeDocument/2006/relationships/settings" Target="/word/settings.xml" Id="Ra5a780be114244f7" /><Relationship Type="http://schemas.openxmlformats.org/officeDocument/2006/relationships/image" Target="/word/media/48fe5434-9361-468b-a5b1-70920fa645f6.png" Id="R9d45f0d4a6d8403a" /></Relationships>
</file>