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dbe3fef88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97f3c52ee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Bystra,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c12db46f94e94" /><Relationship Type="http://schemas.openxmlformats.org/officeDocument/2006/relationships/numbering" Target="/word/numbering.xml" Id="R67e2248992bd4429" /><Relationship Type="http://schemas.openxmlformats.org/officeDocument/2006/relationships/settings" Target="/word/settings.xml" Id="R3553e4876f024459" /><Relationship Type="http://schemas.openxmlformats.org/officeDocument/2006/relationships/image" Target="/word/media/b1149927-feec-4203-b969-084d49b0cc47.png" Id="R7dc97f3c52ee4ff9" /></Relationships>
</file>