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be10d90c7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d283a79b8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Cabuze,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b0ea2b82c4c94" /><Relationship Type="http://schemas.openxmlformats.org/officeDocument/2006/relationships/numbering" Target="/word/numbering.xml" Id="R8c10fdbf31044328" /><Relationship Type="http://schemas.openxmlformats.org/officeDocument/2006/relationships/settings" Target="/word/settings.xml" Id="R7c4b0849044f4af0" /><Relationship Type="http://schemas.openxmlformats.org/officeDocument/2006/relationships/image" Target="/word/media/78d26fb2-b1fc-41c7-953e-3c475487f968.png" Id="R333d283a79b84e0c" /></Relationships>
</file>