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6ad8334ea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eb5f8262c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Cerne Vroble,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751e74da243a2" /><Relationship Type="http://schemas.openxmlformats.org/officeDocument/2006/relationships/numbering" Target="/word/numbering.xml" Id="Rcf8f5b1ba72442e5" /><Relationship Type="http://schemas.openxmlformats.org/officeDocument/2006/relationships/settings" Target="/word/settings.xml" Id="R2546bbfe17064462" /><Relationship Type="http://schemas.openxmlformats.org/officeDocument/2006/relationships/image" Target="/word/media/57509b68-3f9e-43a6-8315-ecaca8331d55.png" Id="R611eb5f8262c43b4" /></Relationships>
</file>