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fa8e310e4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d8ac931a4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Chlumcany,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f51a01bf54882" /><Relationship Type="http://schemas.openxmlformats.org/officeDocument/2006/relationships/numbering" Target="/word/numbering.xml" Id="Rd7a5d78751934161" /><Relationship Type="http://schemas.openxmlformats.org/officeDocument/2006/relationships/settings" Target="/word/settings.xml" Id="R5bbc6397e3474268" /><Relationship Type="http://schemas.openxmlformats.org/officeDocument/2006/relationships/image" Target="/word/media/fb033239-3420-4561-b79c-5302329cd2b8.png" Id="R751d8ac931a44a5c" /></Relationships>
</file>