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1a3852d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3dc498d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26d5eb124e7c" /><Relationship Type="http://schemas.openxmlformats.org/officeDocument/2006/relationships/numbering" Target="/word/numbering.xml" Id="R7495fc81c0144f92" /><Relationship Type="http://schemas.openxmlformats.org/officeDocument/2006/relationships/settings" Target="/word/settings.xml" Id="R7ffba18b3cf34843" /><Relationship Type="http://schemas.openxmlformats.org/officeDocument/2006/relationships/image" Target="/word/media/6bb5d147-a7c1-4e94-b73f-05ed493c2591.png" Id="R874e3dc498de469e" /></Relationships>
</file>