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eccc46338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9cce9227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Chotesiny,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7c0acc08348e2" /><Relationship Type="http://schemas.openxmlformats.org/officeDocument/2006/relationships/numbering" Target="/word/numbering.xml" Id="Rbf5512cf66e94ffe" /><Relationship Type="http://schemas.openxmlformats.org/officeDocument/2006/relationships/settings" Target="/word/settings.xml" Id="Rabfa9578c81c49e7" /><Relationship Type="http://schemas.openxmlformats.org/officeDocument/2006/relationships/image" Target="/word/media/45e317b3-6f38-43e3-aade-6ee25c6480c8.png" Id="Rc1109cce922749c0" /></Relationships>
</file>