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effd27f79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1fd6c2de8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Chouc,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f98fbbc684128" /><Relationship Type="http://schemas.openxmlformats.org/officeDocument/2006/relationships/numbering" Target="/word/numbering.xml" Id="Rd853b03c74df4e1a" /><Relationship Type="http://schemas.openxmlformats.org/officeDocument/2006/relationships/settings" Target="/word/settings.xml" Id="R9bea66208f6e4929" /><Relationship Type="http://schemas.openxmlformats.org/officeDocument/2006/relationships/image" Target="/word/media/e0452295-0b87-4426-8f5a-af3fb0975dbc.png" Id="R2431fd6c2de84eab" /></Relationships>
</file>